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59" w:rsidRPr="00BD6AAA" w:rsidRDefault="00DB356A" w:rsidP="00BD6AAA">
      <w:pPr>
        <w:spacing w:line="23" w:lineRule="atLeast"/>
        <w:rPr>
          <w:rFonts w:ascii="Tahoma" w:hAnsi="Tahoma" w:cs="Tahoma"/>
          <w:sz w:val="20"/>
          <w:szCs w:val="20"/>
        </w:rPr>
      </w:pPr>
      <w:r>
        <w:rPr>
          <w:rFonts w:ascii="Tahoma Bold" w:hAnsi="Tahoma Bold" w:cs="Tahoma"/>
          <w:color w:val="4C5167"/>
          <w:sz w:val="44"/>
          <w:szCs w:val="44"/>
        </w:rPr>
        <w:br/>
      </w:r>
      <w:r w:rsidR="001122E6">
        <w:rPr>
          <w:rFonts w:ascii="Tahoma Bold" w:hAnsi="Tahoma Bold" w:cs="Tahoma"/>
          <w:color w:val="4C5167"/>
          <w:sz w:val="44"/>
          <w:szCs w:val="44"/>
        </w:rPr>
        <w:t>Involving students in change</w:t>
      </w:r>
      <w:r w:rsidR="002B3FA8" w:rsidRPr="00DB356A">
        <w:rPr>
          <w:rFonts w:ascii="Tahoma Bold" w:eastAsiaTheme="majorEastAsia" w:hAnsi="Tahoma Bold" w:cs="Tahoma"/>
          <w:bCs/>
          <w:color w:val="4C5167"/>
          <w:sz w:val="44"/>
          <w:szCs w:val="44"/>
        </w:rPr>
        <w:br/>
      </w:r>
      <w:r w:rsidR="00407AB0">
        <w:rPr>
          <w:rFonts w:ascii="Tahoma" w:hAnsi="Tahoma" w:cs="Tahoma"/>
        </w:rPr>
        <w:br/>
      </w:r>
      <w:r w:rsidR="003B3158" w:rsidRPr="00BD6AAA">
        <w:rPr>
          <w:rFonts w:ascii="Tahoma" w:hAnsi="Tahoma" w:cs="Tahoma"/>
          <w:sz w:val="20"/>
          <w:szCs w:val="20"/>
        </w:rPr>
        <w:t xml:space="preserve">This </w:t>
      </w:r>
      <w:r w:rsidR="00B041B0" w:rsidRPr="00BD6AAA">
        <w:rPr>
          <w:rFonts w:ascii="Tahoma" w:hAnsi="Tahoma" w:cs="Tahoma"/>
          <w:sz w:val="20"/>
          <w:szCs w:val="20"/>
        </w:rPr>
        <w:t>resource</w:t>
      </w:r>
      <w:r w:rsidR="00234480" w:rsidRPr="00BD6AAA">
        <w:rPr>
          <w:rFonts w:ascii="Tahoma" w:hAnsi="Tahoma" w:cs="Tahoma"/>
          <w:sz w:val="20"/>
          <w:szCs w:val="20"/>
        </w:rPr>
        <w:t xml:space="preserve"> is intended as </w:t>
      </w:r>
      <w:r w:rsidR="006A64AE" w:rsidRPr="00BD6AAA">
        <w:rPr>
          <w:rFonts w:ascii="Tahoma" w:hAnsi="Tahoma" w:cs="Tahoma"/>
          <w:sz w:val="20"/>
          <w:szCs w:val="20"/>
        </w:rPr>
        <w:t>a guid</w:t>
      </w:r>
      <w:r w:rsidR="00EE1021" w:rsidRPr="00BD6AAA">
        <w:rPr>
          <w:rFonts w:ascii="Tahoma" w:hAnsi="Tahoma" w:cs="Tahoma"/>
          <w:sz w:val="20"/>
          <w:szCs w:val="20"/>
        </w:rPr>
        <w:t xml:space="preserve">e for engaging students in </w:t>
      </w:r>
      <w:r w:rsidR="00464359" w:rsidRPr="00BD6AAA">
        <w:rPr>
          <w:rFonts w:ascii="Tahoma" w:hAnsi="Tahoma" w:cs="Tahoma"/>
          <w:sz w:val="20"/>
          <w:szCs w:val="20"/>
        </w:rPr>
        <w:t>institutional change</w:t>
      </w:r>
      <w:r w:rsidR="00DE10E9">
        <w:rPr>
          <w:rFonts w:ascii="Tahoma" w:hAnsi="Tahoma" w:cs="Tahoma"/>
          <w:sz w:val="20"/>
          <w:szCs w:val="20"/>
        </w:rPr>
        <w:t xml:space="preserve"> projects</w:t>
      </w:r>
      <w:r w:rsidR="00464359" w:rsidRPr="00BD6AAA">
        <w:rPr>
          <w:rFonts w:ascii="Tahoma" w:hAnsi="Tahoma" w:cs="Tahoma"/>
          <w:sz w:val="20"/>
          <w:szCs w:val="20"/>
        </w:rPr>
        <w:t>.</w:t>
      </w:r>
      <w:r w:rsidR="00DD07F0">
        <w:rPr>
          <w:rFonts w:ascii="Tahoma" w:hAnsi="Tahoma" w:cs="Tahoma"/>
          <w:sz w:val="20"/>
          <w:szCs w:val="20"/>
        </w:rPr>
        <w:t xml:space="preserve"> </w:t>
      </w:r>
      <w:r w:rsidR="00234480" w:rsidRPr="00BD6AAA">
        <w:rPr>
          <w:rFonts w:ascii="Tahoma" w:hAnsi="Tahoma" w:cs="Tahoma"/>
          <w:sz w:val="20"/>
          <w:szCs w:val="20"/>
        </w:rPr>
        <w:t xml:space="preserve">Institutions </w:t>
      </w:r>
      <w:r w:rsidR="00464359" w:rsidRPr="00BD6AAA">
        <w:rPr>
          <w:rFonts w:ascii="Tahoma" w:hAnsi="Tahoma" w:cs="Tahoma"/>
          <w:sz w:val="20"/>
          <w:szCs w:val="20"/>
        </w:rPr>
        <w:t xml:space="preserve">and students’ unions </w:t>
      </w:r>
      <w:r w:rsidR="00DD07F0">
        <w:rPr>
          <w:rFonts w:ascii="Tahoma" w:hAnsi="Tahoma" w:cs="Tahoma"/>
          <w:sz w:val="20"/>
          <w:szCs w:val="20"/>
        </w:rPr>
        <w:t xml:space="preserve">are encouraged to </w:t>
      </w:r>
      <w:r w:rsidR="00D42DC4">
        <w:rPr>
          <w:rFonts w:ascii="Tahoma" w:hAnsi="Tahoma" w:cs="Tahoma"/>
          <w:sz w:val="20"/>
          <w:szCs w:val="20"/>
        </w:rPr>
        <w:t xml:space="preserve">review the guidance and </w:t>
      </w:r>
      <w:r w:rsidR="00C21635">
        <w:rPr>
          <w:rFonts w:ascii="Tahoma" w:hAnsi="Tahoma" w:cs="Tahoma"/>
          <w:sz w:val="20"/>
          <w:szCs w:val="20"/>
        </w:rPr>
        <w:t>complete the questionnaire</w:t>
      </w:r>
      <w:r w:rsidR="00D42DC4">
        <w:rPr>
          <w:rFonts w:ascii="Tahoma" w:hAnsi="Tahoma" w:cs="Tahoma"/>
          <w:sz w:val="20"/>
          <w:szCs w:val="20"/>
        </w:rPr>
        <w:t xml:space="preserve"> to </w:t>
      </w:r>
      <w:r w:rsidR="00234480" w:rsidRPr="00BD6AAA">
        <w:rPr>
          <w:rFonts w:ascii="Tahoma" w:hAnsi="Tahoma" w:cs="Tahoma"/>
          <w:sz w:val="20"/>
          <w:szCs w:val="20"/>
        </w:rPr>
        <w:t>ensure they have taken all aspects of studen</w:t>
      </w:r>
      <w:r w:rsidR="006A64AE" w:rsidRPr="00BD6AAA">
        <w:rPr>
          <w:rFonts w:ascii="Tahoma" w:hAnsi="Tahoma" w:cs="Tahoma"/>
          <w:sz w:val="20"/>
          <w:szCs w:val="20"/>
        </w:rPr>
        <w:t>t involvement into account</w:t>
      </w:r>
      <w:r w:rsidR="00DE10E9">
        <w:rPr>
          <w:rFonts w:ascii="Tahoma" w:hAnsi="Tahoma" w:cs="Tahoma"/>
          <w:sz w:val="20"/>
          <w:szCs w:val="20"/>
        </w:rPr>
        <w:t xml:space="preserve"> </w:t>
      </w:r>
      <w:r w:rsidR="00464359" w:rsidRPr="00BD6AAA">
        <w:rPr>
          <w:rFonts w:ascii="Tahoma" w:hAnsi="Tahoma" w:cs="Tahoma"/>
          <w:sz w:val="20"/>
          <w:szCs w:val="20"/>
        </w:rPr>
        <w:t xml:space="preserve">and identify areas </w:t>
      </w:r>
      <w:r w:rsidR="00DD07F0">
        <w:rPr>
          <w:rFonts w:ascii="Tahoma" w:hAnsi="Tahoma" w:cs="Tahoma"/>
          <w:sz w:val="20"/>
          <w:szCs w:val="20"/>
        </w:rPr>
        <w:t>for improvement</w:t>
      </w:r>
      <w:r w:rsidR="00C21635">
        <w:rPr>
          <w:rFonts w:ascii="Tahoma" w:hAnsi="Tahoma" w:cs="Tahoma"/>
          <w:sz w:val="20"/>
          <w:szCs w:val="20"/>
        </w:rPr>
        <w:t>.</w:t>
      </w:r>
    </w:p>
    <w:p w:rsidR="00F84FC9" w:rsidRPr="00BD6AAA" w:rsidRDefault="00F84FC9" w:rsidP="00BD6AAA">
      <w:pPr>
        <w:spacing w:line="23" w:lineRule="atLeast"/>
        <w:rPr>
          <w:rFonts w:ascii="Tahoma" w:hAnsi="Tahoma" w:cs="Tahoma"/>
          <w:b/>
          <w:color w:val="4C5167"/>
          <w:sz w:val="28"/>
          <w:szCs w:val="28"/>
        </w:rPr>
      </w:pPr>
      <w:r w:rsidRPr="00BD6AAA">
        <w:rPr>
          <w:rFonts w:ascii="Tahoma" w:hAnsi="Tahoma" w:cs="Tahoma"/>
          <w:b/>
          <w:color w:val="4C5167"/>
          <w:sz w:val="28"/>
          <w:szCs w:val="28"/>
        </w:rPr>
        <w:t xml:space="preserve">Levels of student </w:t>
      </w:r>
      <w:r w:rsidR="001122E6">
        <w:rPr>
          <w:rFonts w:ascii="Tahoma" w:hAnsi="Tahoma" w:cs="Tahoma"/>
          <w:b/>
          <w:color w:val="4C5167"/>
          <w:sz w:val="28"/>
          <w:szCs w:val="28"/>
        </w:rPr>
        <w:t>engagement</w:t>
      </w:r>
    </w:p>
    <w:p w:rsidR="00DF4E1F" w:rsidRPr="00BD6AAA" w:rsidRDefault="00DF4E1F" w:rsidP="00BD6AAA">
      <w:pPr>
        <w:spacing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 xml:space="preserve">There are several tiers </w:t>
      </w:r>
      <w:r w:rsidR="00D97402" w:rsidRPr="00BD6AAA">
        <w:rPr>
          <w:rFonts w:ascii="Tahoma" w:hAnsi="Tahoma" w:cs="Tahoma"/>
          <w:sz w:val="20"/>
          <w:szCs w:val="20"/>
        </w:rPr>
        <w:t>of student engagement in</w:t>
      </w:r>
      <w:r w:rsidRPr="00BD6AAA">
        <w:rPr>
          <w:rFonts w:ascii="Tahoma" w:hAnsi="Tahoma" w:cs="Tahoma"/>
          <w:sz w:val="20"/>
          <w:szCs w:val="20"/>
        </w:rPr>
        <w:t xml:space="preserve"> strategic change.</w:t>
      </w:r>
      <w:r w:rsidR="00D97402" w:rsidRPr="00BD6AAA">
        <w:rPr>
          <w:rFonts w:ascii="Tahoma" w:hAnsi="Tahoma" w:cs="Tahoma"/>
          <w:sz w:val="20"/>
          <w:szCs w:val="20"/>
        </w:rPr>
        <w:t xml:space="preserve"> When deciding what tools and methods you will employ to get students involved, it is </w:t>
      </w:r>
      <w:r w:rsidR="0029467C" w:rsidRPr="00BD6AAA">
        <w:rPr>
          <w:rFonts w:ascii="Tahoma" w:hAnsi="Tahoma" w:cs="Tahoma"/>
          <w:sz w:val="20"/>
          <w:szCs w:val="20"/>
        </w:rPr>
        <w:t>helpful to consider what degree and length of impact you envision students having on your project,</w:t>
      </w:r>
      <w:r w:rsidR="00D97402" w:rsidRPr="00BD6AAA">
        <w:rPr>
          <w:rFonts w:ascii="Tahoma" w:hAnsi="Tahoma" w:cs="Tahoma"/>
          <w:sz w:val="20"/>
          <w:szCs w:val="20"/>
        </w:rPr>
        <w:t xml:space="preserve"> and how </w:t>
      </w:r>
      <w:r w:rsidR="0029467C" w:rsidRPr="00BD6AAA">
        <w:rPr>
          <w:rFonts w:ascii="Tahoma" w:hAnsi="Tahoma" w:cs="Tahoma"/>
          <w:sz w:val="20"/>
          <w:szCs w:val="20"/>
        </w:rPr>
        <w:t>the methods</w:t>
      </w:r>
      <w:r w:rsidR="00D97402" w:rsidRPr="00BD6AAA">
        <w:rPr>
          <w:rFonts w:ascii="Tahoma" w:hAnsi="Tahoma" w:cs="Tahoma"/>
          <w:sz w:val="20"/>
          <w:szCs w:val="20"/>
        </w:rPr>
        <w:t xml:space="preserve"> will impact </w:t>
      </w:r>
      <w:r w:rsidR="0029467C" w:rsidRPr="00BD6AAA">
        <w:rPr>
          <w:rFonts w:ascii="Tahoma" w:hAnsi="Tahoma" w:cs="Tahoma"/>
          <w:sz w:val="20"/>
          <w:szCs w:val="20"/>
        </w:rPr>
        <w:t xml:space="preserve">student </w:t>
      </w:r>
      <w:r w:rsidR="00D97402" w:rsidRPr="00BD6AAA">
        <w:rPr>
          <w:rFonts w:ascii="Tahoma" w:hAnsi="Tahoma" w:cs="Tahoma"/>
          <w:sz w:val="20"/>
          <w:szCs w:val="20"/>
        </w:rPr>
        <w:t>perspective</w:t>
      </w:r>
      <w:r w:rsidR="0029467C" w:rsidRPr="00BD6AAA">
        <w:rPr>
          <w:rFonts w:ascii="Tahoma" w:hAnsi="Tahoma" w:cs="Tahoma"/>
          <w:sz w:val="20"/>
          <w:szCs w:val="20"/>
        </w:rPr>
        <w:t>s</w:t>
      </w:r>
      <w:r w:rsidR="00D97402" w:rsidRPr="00BD6AAA">
        <w:rPr>
          <w:rFonts w:ascii="Tahoma" w:hAnsi="Tahoma" w:cs="Tahoma"/>
          <w:sz w:val="20"/>
          <w:szCs w:val="20"/>
        </w:rPr>
        <w:t xml:space="preserve"> of their involvement.</w:t>
      </w:r>
      <w:r w:rsidRPr="00BD6AAA">
        <w:rPr>
          <w:rFonts w:ascii="Tahoma" w:hAnsi="Tahoma" w:cs="Tahoma"/>
          <w:sz w:val="20"/>
          <w:szCs w:val="20"/>
        </w:rPr>
        <w:t xml:space="preserve"> What will be appropriate for </w:t>
      </w:r>
      <w:r w:rsidR="00D97402" w:rsidRPr="00BD6AAA">
        <w:rPr>
          <w:rFonts w:ascii="Tahoma" w:hAnsi="Tahoma" w:cs="Tahoma"/>
          <w:sz w:val="20"/>
          <w:szCs w:val="20"/>
        </w:rPr>
        <w:t>your project</w:t>
      </w:r>
      <w:r w:rsidRPr="00BD6AAA">
        <w:rPr>
          <w:rFonts w:ascii="Tahoma" w:hAnsi="Tahoma" w:cs="Tahoma"/>
          <w:sz w:val="20"/>
          <w:szCs w:val="20"/>
        </w:rPr>
        <w:t xml:space="preserve"> will depend on </w:t>
      </w:r>
      <w:r w:rsidR="00E64148" w:rsidRPr="00BD6AAA">
        <w:rPr>
          <w:rFonts w:ascii="Tahoma" w:hAnsi="Tahoma" w:cs="Tahoma"/>
          <w:sz w:val="20"/>
          <w:szCs w:val="20"/>
        </w:rPr>
        <w:t>your</w:t>
      </w:r>
      <w:r w:rsidRPr="00BD6AAA">
        <w:rPr>
          <w:rFonts w:ascii="Tahoma" w:hAnsi="Tahoma" w:cs="Tahoma"/>
          <w:sz w:val="20"/>
          <w:szCs w:val="20"/>
        </w:rPr>
        <w:t xml:space="preserve"> institution</w:t>
      </w:r>
      <w:r w:rsidR="00E64148" w:rsidRPr="00BD6AAA">
        <w:rPr>
          <w:rFonts w:ascii="Tahoma" w:hAnsi="Tahoma" w:cs="Tahoma"/>
          <w:sz w:val="20"/>
          <w:szCs w:val="20"/>
        </w:rPr>
        <w:t>’s culture</w:t>
      </w:r>
      <w:r w:rsidRPr="00BD6AAA">
        <w:rPr>
          <w:rFonts w:ascii="Tahoma" w:hAnsi="Tahoma" w:cs="Tahoma"/>
          <w:sz w:val="20"/>
          <w:szCs w:val="20"/>
        </w:rPr>
        <w:t xml:space="preserve"> and the </w:t>
      </w:r>
      <w:r w:rsidR="00D97402" w:rsidRPr="00BD6AAA">
        <w:rPr>
          <w:rFonts w:ascii="Tahoma" w:hAnsi="Tahoma" w:cs="Tahoma"/>
          <w:sz w:val="20"/>
          <w:szCs w:val="20"/>
        </w:rPr>
        <w:t>nature</w:t>
      </w:r>
      <w:r w:rsidRPr="00BD6AAA">
        <w:rPr>
          <w:rFonts w:ascii="Tahoma" w:hAnsi="Tahoma" w:cs="Tahoma"/>
          <w:sz w:val="20"/>
          <w:szCs w:val="20"/>
        </w:rPr>
        <w:t xml:space="preserve"> of change </w:t>
      </w:r>
      <w:r w:rsidR="00C21635">
        <w:rPr>
          <w:rFonts w:ascii="Tahoma" w:hAnsi="Tahoma" w:cs="Tahoma"/>
          <w:sz w:val="20"/>
          <w:szCs w:val="20"/>
        </w:rPr>
        <w:t>being enacted</w:t>
      </w:r>
      <w:r w:rsidRPr="00BD6AAA">
        <w:rPr>
          <w:rFonts w:ascii="Tahoma" w:hAnsi="Tahoma" w:cs="Tahoma"/>
          <w:sz w:val="20"/>
          <w:szCs w:val="20"/>
        </w:rPr>
        <w:t>.</w:t>
      </w:r>
      <w:r w:rsidR="00D97402" w:rsidRPr="00BD6AAA">
        <w:rPr>
          <w:rFonts w:ascii="Tahoma" w:hAnsi="Tahoma" w:cs="Tahoma"/>
          <w:sz w:val="20"/>
          <w:szCs w:val="20"/>
        </w:rPr>
        <w:t xml:space="preserve"> </w:t>
      </w:r>
    </w:p>
    <w:p w:rsidR="00116527" w:rsidRPr="00BD6AAA" w:rsidRDefault="00116527" w:rsidP="00BD6AAA">
      <w:pPr>
        <w:pStyle w:val="ListParagraph"/>
        <w:numPr>
          <w:ilvl w:val="0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t>Measure</w:t>
      </w:r>
      <w:r w:rsidRPr="00BD6AAA">
        <w:rPr>
          <w:rFonts w:ascii="Tahoma" w:hAnsi="Tahoma" w:cs="Tahoma"/>
          <w:sz w:val="20"/>
          <w:szCs w:val="20"/>
        </w:rPr>
        <w:t>: gathering data from students and interpreting it away from them, may not be awa</w:t>
      </w:r>
      <w:r w:rsidR="00BD6AAA">
        <w:rPr>
          <w:rFonts w:ascii="Tahoma" w:hAnsi="Tahoma" w:cs="Tahoma"/>
          <w:sz w:val="20"/>
          <w:szCs w:val="20"/>
        </w:rPr>
        <w:t>re of what kind of change is (eg</w:t>
      </w:r>
      <w:r w:rsidRPr="00BD6AAA">
        <w:rPr>
          <w:rFonts w:ascii="Tahoma" w:hAnsi="Tahoma" w:cs="Tahoma"/>
          <w:sz w:val="20"/>
          <w:szCs w:val="20"/>
        </w:rPr>
        <w:t xml:space="preserve"> surveys)</w:t>
      </w:r>
    </w:p>
    <w:p w:rsidR="00D97402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Because acting on these contributions is not demonstrated to the students, they can often feel uninvolved with the change</w:t>
      </w:r>
    </w:p>
    <w:p w:rsidR="00D97402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Can be a useful starting point, however should not be the end of student engagement with a change process</w:t>
      </w:r>
    </w:p>
    <w:p w:rsidR="00116527" w:rsidRPr="00BD6AAA" w:rsidRDefault="00116527" w:rsidP="00BD6AAA">
      <w:pPr>
        <w:pStyle w:val="ListParagraph"/>
        <w:numPr>
          <w:ilvl w:val="0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t>Consult</w:t>
      </w:r>
      <w:r w:rsidRPr="00BD6AAA">
        <w:rPr>
          <w:rFonts w:ascii="Tahoma" w:hAnsi="Tahoma" w:cs="Tahoma"/>
          <w:sz w:val="20"/>
          <w:szCs w:val="20"/>
        </w:rPr>
        <w:t>: students expressing opinions in a forum, with knowledge of how their</w:t>
      </w:r>
      <w:r w:rsidR="00BD6AAA">
        <w:rPr>
          <w:rFonts w:ascii="Tahoma" w:hAnsi="Tahoma" w:cs="Tahoma"/>
          <w:sz w:val="20"/>
          <w:szCs w:val="20"/>
        </w:rPr>
        <w:t xml:space="preserve"> contribution will be applied (eg</w:t>
      </w:r>
      <w:r w:rsidRPr="00BD6AAA">
        <w:rPr>
          <w:rFonts w:ascii="Tahoma" w:hAnsi="Tahoma" w:cs="Tahoma"/>
          <w:sz w:val="20"/>
          <w:szCs w:val="20"/>
        </w:rPr>
        <w:t xml:space="preserve"> focus groups) </w:t>
      </w:r>
    </w:p>
    <w:p w:rsidR="00D97402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Most effective when employed at stages throughout the change process, otherwise students can feel like it is an isolated attempt to measure their opinions and interpret them</w:t>
      </w:r>
      <w:r w:rsidR="00764947" w:rsidRPr="00BD6AAA">
        <w:rPr>
          <w:rFonts w:ascii="Tahoma" w:hAnsi="Tahoma" w:cs="Tahoma"/>
          <w:sz w:val="20"/>
          <w:szCs w:val="20"/>
        </w:rPr>
        <w:t xml:space="preserve"> independently</w:t>
      </w:r>
      <w:r w:rsidRPr="00BD6AAA">
        <w:rPr>
          <w:rFonts w:ascii="Tahoma" w:hAnsi="Tahoma" w:cs="Tahoma"/>
          <w:sz w:val="20"/>
          <w:szCs w:val="20"/>
        </w:rPr>
        <w:t>. It is also may be difficult to demonstrate that their opinions have been acted upon</w:t>
      </w:r>
      <w:r w:rsidR="00764947" w:rsidRPr="00BD6AAA">
        <w:rPr>
          <w:rFonts w:ascii="Tahoma" w:hAnsi="Tahoma" w:cs="Tahoma"/>
          <w:sz w:val="20"/>
          <w:szCs w:val="20"/>
        </w:rPr>
        <w:t xml:space="preserve"> if there are not continuous opportunities to provide feedback</w:t>
      </w:r>
    </w:p>
    <w:p w:rsidR="00116527" w:rsidRPr="00BD6AAA" w:rsidRDefault="00116527" w:rsidP="00BD6AAA">
      <w:pPr>
        <w:pStyle w:val="ListParagraph"/>
        <w:numPr>
          <w:ilvl w:val="0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t>Involve</w:t>
      </w:r>
      <w:r w:rsidRPr="00BD6AAA">
        <w:rPr>
          <w:rFonts w:ascii="Tahoma" w:hAnsi="Tahoma" w:cs="Tahoma"/>
          <w:sz w:val="20"/>
          <w:szCs w:val="20"/>
        </w:rPr>
        <w:t>: students make the decision at the individual level to be</w:t>
      </w:r>
      <w:r w:rsidR="00F84FC9" w:rsidRPr="00BD6AAA">
        <w:rPr>
          <w:rFonts w:ascii="Tahoma" w:hAnsi="Tahoma" w:cs="Tahoma"/>
          <w:sz w:val="20"/>
          <w:szCs w:val="20"/>
        </w:rPr>
        <w:t xml:space="preserve"> more active and their contribution is two-way </w:t>
      </w:r>
      <w:r w:rsidR="00BD6AAA">
        <w:rPr>
          <w:rFonts w:ascii="Tahoma" w:hAnsi="Tahoma" w:cs="Tahoma"/>
          <w:sz w:val="20"/>
          <w:szCs w:val="20"/>
        </w:rPr>
        <w:t>(eg</w:t>
      </w:r>
      <w:r w:rsidRPr="00BD6AAA">
        <w:rPr>
          <w:rFonts w:ascii="Tahoma" w:hAnsi="Tahoma" w:cs="Tahoma"/>
          <w:sz w:val="20"/>
          <w:szCs w:val="20"/>
        </w:rPr>
        <w:t xml:space="preserve"> peer mentoring, </w:t>
      </w:r>
      <w:r w:rsidR="00D97402" w:rsidRPr="00BD6AAA">
        <w:rPr>
          <w:rFonts w:ascii="Tahoma" w:hAnsi="Tahoma" w:cs="Tahoma"/>
          <w:sz w:val="20"/>
          <w:szCs w:val="20"/>
        </w:rPr>
        <w:t xml:space="preserve">students as change agents, </w:t>
      </w:r>
      <w:r w:rsidRPr="00BD6AAA">
        <w:rPr>
          <w:rFonts w:ascii="Tahoma" w:hAnsi="Tahoma" w:cs="Tahoma"/>
          <w:sz w:val="20"/>
          <w:szCs w:val="20"/>
        </w:rPr>
        <w:t>advisory committees)</w:t>
      </w:r>
    </w:p>
    <w:p w:rsidR="00764947" w:rsidRPr="00BD6AAA" w:rsidRDefault="00764947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At this stage, students are making positive contributions rather than just providing feedback or being a soundboard for ideas</w:t>
      </w:r>
    </w:p>
    <w:p w:rsidR="00764947" w:rsidRPr="00BD6AAA" w:rsidRDefault="00764947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Most effective when specific tasks and outcomes are designated for students, otherwise efforts can become disjointed and the project can fizzle out</w:t>
      </w:r>
    </w:p>
    <w:p w:rsidR="00D97402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There is a risk that only the most traditionally engaged students participate in these processes, and therefore a skewed view of student concerns emerges</w:t>
      </w:r>
    </w:p>
    <w:p w:rsidR="00116527" w:rsidRPr="00BD6AAA" w:rsidRDefault="00116527" w:rsidP="00BD6AAA">
      <w:pPr>
        <w:pStyle w:val="ListParagraph"/>
        <w:numPr>
          <w:ilvl w:val="0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t>Partnership</w:t>
      </w:r>
      <w:r w:rsidRPr="00BD6AAA">
        <w:rPr>
          <w:rFonts w:ascii="Tahoma" w:hAnsi="Tahoma" w:cs="Tahoma"/>
          <w:sz w:val="20"/>
          <w:szCs w:val="20"/>
        </w:rPr>
        <w:t>: a collaboration involving joint ownership and decision-making over process and outcome</w:t>
      </w:r>
      <w:r w:rsidR="00BD6AAA">
        <w:rPr>
          <w:rFonts w:ascii="Tahoma" w:hAnsi="Tahoma" w:cs="Tahoma"/>
          <w:sz w:val="20"/>
          <w:szCs w:val="20"/>
        </w:rPr>
        <w:t xml:space="preserve"> (eg</w:t>
      </w:r>
      <w:r w:rsidRPr="00BD6AAA">
        <w:rPr>
          <w:rFonts w:ascii="Tahoma" w:hAnsi="Tahoma" w:cs="Tahoma"/>
          <w:sz w:val="20"/>
          <w:szCs w:val="20"/>
        </w:rPr>
        <w:t xml:space="preserve"> learners creating research on project, management committees, learner-led consultations)</w:t>
      </w:r>
    </w:p>
    <w:p w:rsidR="00D97402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The most useful way to represent the diversity of the student body</w:t>
      </w:r>
    </w:p>
    <w:p w:rsidR="00D97402" w:rsidRPr="00BD6AAA" w:rsidRDefault="00BE5BC5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M</w:t>
      </w:r>
      <w:r w:rsidR="00D97402" w:rsidRPr="00BD6AAA">
        <w:rPr>
          <w:rFonts w:ascii="Tahoma" w:hAnsi="Tahoma" w:cs="Tahoma"/>
          <w:sz w:val="20"/>
          <w:szCs w:val="20"/>
        </w:rPr>
        <w:t xml:space="preserve">ost effective when </w:t>
      </w:r>
      <w:r w:rsidRPr="00BD6AAA">
        <w:rPr>
          <w:rFonts w:ascii="Tahoma" w:hAnsi="Tahoma" w:cs="Tahoma"/>
          <w:sz w:val="20"/>
          <w:szCs w:val="20"/>
        </w:rPr>
        <w:t>employed throughout the change process</w:t>
      </w:r>
    </w:p>
    <w:p w:rsidR="00116527" w:rsidRPr="00BD6AAA" w:rsidRDefault="00116527" w:rsidP="00BD6AAA">
      <w:pPr>
        <w:pStyle w:val="ListParagraph"/>
        <w:numPr>
          <w:ilvl w:val="0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t>Empower</w:t>
      </w:r>
      <w:r w:rsidRPr="00BD6AAA">
        <w:rPr>
          <w:rFonts w:ascii="Tahoma" w:hAnsi="Tahoma" w:cs="Tahoma"/>
          <w:sz w:val="20"/>
          <w:szCs w:val="20"/>
        </w:rPr>
        <w:t>: stude</w:t>
      </w:r>
      <w:r w:rsidR="00BD6AAA">
        <w:rPr>
          <w:rFonts w:ascii="Tahoma" w:hAnsi="Tahoma" w:cs="Tahoma"/>
          <w:sz w:val="20"/>
          <w:szCs w:val="20"/>
        </w:rPr>
        <w:t>nts set an agenda for change (eg</w:t>
      </w:r>
      <w:r w:rsidRPr="00BD6AAA">
        <w:rPr>
          <w:rFonts w:ascii="Tahoma" w:hAnsi="Tahoma" w:cs="Tahoma"/>
          <w:sz w:val="20"/>
          <w:szCs w:val="20"/>
        </w:rPr>
        <w:t xml:space="preserve"> grassroots strategic change movements)</w:t>
      </w:r>
    </w:p>
    <w:p w:rsidR="00407AB0" w:rsidRPr="00BD6AAA" w:rsidRDefault="00D97402" w:rsidP="00BD6AAA">
      <w:pPr>
        <w:pStyle w:val="ListParagraph"/>
        <w:numPr>
          <w:ilvl w:val="1"/>
          <w:numId w:val="5"/>
        </w:numPr>
        <w:spacing w:after="0" w:line="23" w:lineRule="atLeast"/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Most effective when the collective student body is empowered, otherwise strong, traditionally engaged students can dominate the process</w:t>
      </w:r>
      <w:r w:rsidR="00407AB0" w:rsidRPr="00BD6AAA">
        <w:rPr>
          <w:rFonts w:ascii="Tahoma" w:hAnsi="Tahoma" w:cs="Tahoma"/>
          <w:b/>
          <w:color w:val="215868" w:themeColor="accent5" w:themeShade="80"/>
          <w:sz w:val="20"/>
          <w:szCs w:val="20"/>
        </w:rPr>
        <w:br w:type="page"/>
      </w:r>
    </w:p>
    <w:p w:rsidR="00FF4D7F" w:rsidRPr="00BD6AAA" w:rsidRDefault="002B23AE" w:rsidP="00DB356A">
      <w:pPr>
        <w:rPr>
          <w:rFonts w:ascii="Tahoma" w:hAnsi="Tahoma" w:cs="Tahoma"/>
          <w:b/>
          <w:color w:val="4C5167"/>
          <w:sz w:val="28"/>
          <w:szCs w:val="28"/>
        </w:rPr>
      </w:pPr>
      <w:r w:rsidRPr="00BD6AAA">
        <w:rPr>
          <w:rFonts w:ascii="Tahoma" w:hAnsi="Tahoma" w:cs="Tahoma"/>
          <w:b/>
          <w:color w:val="4C5167"/>
          <w:sz w:val="28"/>
          <w:szCs w:val="28"/>
        </w:rPr>
        <w:lastRenderedPageBreak/>
        <w:t>Mapping</w:t>
      </w:r>
      <w:r w:rsidR="00F84FC9" w:rsidRPr="00BD6AAA">
        <w:rPr>
          <w:rFonts w:ascii="Tahoma" w:hAnsi="Tahoma" w:cs="Tahoma"/>
          <w:b/>
          <w:color w:val="4C5167"/>
          <w:sz w:val="28"/>
          <w:szCs w:val="28"/>
        </w:rPr>
        <w:t xml:space="preserve"> student involvement in </w:t>
      </w:r>
      <w:r w:rsidRPr="00BD6AAA">
        <w:rPr>
          <w:rFonts w:ascii="Tahoma" w:hAnsi="Tahoma" w:cs="Tahoma"/>
          <w:b/>
          <w:color w:val="4C5167"/>
          <w:sz w:val="28"/>
          <w:szCs w:val="28"/>
        </w:rPr>
        <w:t xml:space="preserve">your </w:t>
      </w:r>
      <w:r w:rsidR="00F84FC9" w:rsidRPr="00BD6AAA">
        <w:rPr>
          <w:rFonts w:ascii="Tahoma" w:hAnsi="Tahoma" w:cs="Tahoma"/>
          <w:b/>
          <w:color w:val="4C5167"/>
          <w:sz w:val="28"/>
          <w:szCs w:val="28"/>
        </w:rPr>
        <w:t>strategic change</w:t>
      </w:r>
      <w:r w:rsidRPr="00BD6AAA">
        <w:rPr>
          <w:rFonts w:ascii="Tahoma" w:hAnsi="Tahoma" w:cs="Tahoma"/>
          <w:b/>
          <w:color w:val="4C5167"/>
          <w:sz w:val="28"/>
          <w:szCs w:val="28"/>
        </w:rPr>
        <w:t xml:space="preserve"> project</w:t>
      </w:r>
    </w:p>
    <w:p w:rsidR="008332BF" w:rsidRPr="00BD6AAA" w:rsidRDefault="0095369A" w:rsidP="008332BF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1905</wp:posOffset>
                </wp:positionV>
                <wp:extent cx="6325870" cy="1447800"/>
                <wp:effectExtent l="0" t="0" r="1778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What is the aim of the project?</w:t>
                            </w:r>
                          </w:p>
                          <w:p w:rsidR="008332BF" w:rsidRDefault="008332BF" w:rsidP="008332BF">
                            <w:pPr>
                              <w:spacing w:after="0" w:line="240" w:lineRule="auto"/>
                            </w:pPr>
                          </w:p>
                          <w:p w:rsidR="008332BF" w:rsidRDefault="008332BF" w:rsidP="008332BF">
                            <w:pPr>
                              <w:spacing w:after="0" w:line="240" w:lineRule="auto"/>
                            </w:pPr>
                          </w:p>
                          <w:p w:rsidR="008332BF" w:rsidRDefault="008332BF"/>
                          <w:p w:rsidR="008332BF" w:rsidRDefault="008332BF"/>
                          <w:p w:rsidR="008332BF" w:rsidRDefault="008332BF"/>
                          <w:p w:rsidR="008332BF" w:rsidRDefault="008332BF"/>
                          <w:p w:rsidR="008332BF" w:rsidRDefault="008332BF"/>
                          <w:p w:rsidR="008332BF" w:rsidRDefault="00833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4pt;margin-top:.15pt;width:498.1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" strokecolor="#4c5167" strokeweight="1.5pt">
                <v:textbox>
                  <w:txbxContent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What is the aim of the project?</w:t>
                      </w:r>
                    </w:p>
                    <w:p w:rsidR="008332BF" w:rsidRDefault="008332BF" w:rsidP="008332BF">
                      <w:pPr>
                        <w:spacing w:after="0" w:line="240" w:lineRule="auto"/>
                      </w:pPr>
                    </w:p>
                    <w:p w:rsidR="008332BF" w:rsidRDefault="008332BF" w:rsidP="008332BF">
                      <w:pPr>
                        <w:spacing w:after="0" w:line="240" w:lineRule="auto"/>
                      </w:pPr>
                    </w:p>
                    <w:p w:rsidR="008332BF" w:rsidRDefault="008332BF"/>
                    <w:p w:rsidR="008332BF" w:rsidRDefault="008332BF"/>
                    <w:p w:rsidR="008332BF" w:rsidRDefault="008332BF"/>
                    <w:p w:rsidR="008332BF" w:rsidRDefault="008332BF"/>
                    <w:p w:rsidR="008332BF" w:rsidRDefault="008332BF"/>
                    <w:p w:rsidR="008332BF" w:rsidRDefault="008332BF"/>
                  </w:txbxContent>
                </v:textbox>
              </v:shape>
            </w:pict>
          </mc:Fallback>
        </mc:AlternateContent>
      </w:r>
    </w:p>
    <w:p w:rsidR="008332BF" w:rsidRPr="00BD6AAA" w:rsidRDefault="008332BF" w:rsidP="008332BF">
      <w:pPr>
        <w:jc w:val="center"/>
        <w:rPr>
          <w:rFonts w:ascii="Tahoma" w:hAnsi="Tahoma" w:cs="Tahoma"/>
          <w:sz w:val="20"/>
          <w:szCs w:val="20"/>
        </w:rPr>
      </w:pPr>
    </w:p>
    <w:p w:rsidR="008332BF" w:rsidRPr="00BD6AAA" w:rsidRDefault="008332BF" w:rsidP="008332BF">
      <w:pPr>
        <w:jc w:val="center"/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95369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93345</wp:posOffset>
                </wp:positionV>
                <wp:extent cx="6325870" cy="1882775"/>
                <wp:effectExtent l="0" t="0" r="17780" b="222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What benefit will students bring to </w:t>
                            </w:r>
                            <w:r w:rsidR="00203C27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outcome?</w:t>
                            </w:r>
                          </w:p>
                          <w:p w:rsidR="008332BF" w:rsidRPr="00203C27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8332BF" w:rsidRDefault="008332BF" w:rsidP="008332BF">
                            <w:pPr>
                              <w:spacing w:after="0" w:line="240" w:lineRule="auto"/>
                            </w:pPr>
                          </w:p>
                          <w:p w:rsidR="008332BF" w:rsidRDefault="008332BF" w:rsidP="008332BF">
                            <w:pPr>
                              <w:spacing w:after="0" w:line="240" w:lineRule="auto"/>
                            </w:pPr>
                          </w:p>
                          <w:p w:rsidR="008332BF" w:rsidRDefault="008332BF" w:rsidP="008332BF">
                            <w:pPr>
                              <w:spacing w:after="0" w:line="240" w:lineRule="auto"/>
                            </w:pPr>
                          </w:p>
                          <w:p w:rsidR="008332BF" w:rsidRDefault="008332BF" w:rsidP="008332BF"/>
                          <w:p w:rsidR="008332BF" w:rsidRDefault="008332BF" w:rsidP="008332BF"/>
                          <w:p w:rsidR="008332BF" w:rsidRDefault="008332BF" w:rsidP="008332BF"/>
                          <w:p w:rsidR="008332BF" w:rsidRDefault="008332BF" w:rsidP="00833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4pt;margin-top:7.35pt;width:498.1pt;height:1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" strokecolor="#4c5167" strokeweight="1.5pt">
                <v:textbox>
                  <w:txbxContent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What benefit will students bring to </w:t>
                      </w:r>
                      <w:r w:rsidR="00203C27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the </w:t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outcome?</w:t>
                      </w:r>
                    </w:p>
                    <w:p w:rsidR="008332BF" w:rsidRPr="00203C27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</w:p>
                    <w:p w:rsidR="008332BF" w:rsidRDefault="008332BF" w:rsidP="008332BF">
                      <w:pPr>
                        <w:spacing w:after="0" w:line="240" w:lineRule="auto"/>
                      </w:pPr>
                    </w:p>
                    <w:p w:rsidR="008332BF" w:rsidRDefault="008332BF" w:rsidP="008332BF">
                      <w:pPr>
                        <w:spacing w:after="0" w:line="240" w:lineRule="auto"/>
                      </w:pPr>
                    </w:p>
                    <w:p w:rsidR="008332BF" w:rsidRDefault="008332BF" w:rsidP="008332BF">
                      <w:pPr>
                        <w:spacing w:after="0" w:line="240" w:lineRule="auto"/>
                      </w:pPr>
                    </w:p>
                    <w:p w:rsidR="008332BF" w:rsidRDefault="008332BF" w:rsidP="008332BF"/>
                    <w:p w:rsidR="008332BF" w:rsidRDefault="008332BF" w:rsidP="008332BF"/>
                    <w:p w:rsidR="008332BF" w:rsidRDefault="008332BF" w:rsidP="008332BF"/>
                    <w:p w:rsidR="008332BF" w:rsidRDefault="008332BF" w:rsidP="008332BF"/>
                  </w:txbxContent>
                </v:textbox>
              </v:shape>
            </w:pict>
          </mc:Fallback>
        </mc:AlternateContent>
      </w: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F84FC9" w:rsidRPr="00BD6AAA" w:rsidRDefault="0095369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10795</wp:posOffset>
                </wp:positionV>
                <wp:extent cx="6325870" cy="1882775"/>
                <wp:effectExtent l="0" t="0" r="17780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25E" w:rsidRPr="00BD6AAA" w:rsidRDefault="0020725E" w:rsidP="0020725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Are there clear processes for involving learners in decision-making?</w:t>
                            </w:r>
                          </w:p>
                          <w:p w:rsidR="0020725E" w:rsidRPr="00203C27" w:rsidRDefault="0020725E" w:rsidP="0020725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20725E" w:rsidRPr="00203C27" w:rsidRDefault="0020725E" w:rsidP="0020725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0725E" w:rsidRDefault="0020725E" w:rsidP="0020725E">
                            <w:pPr>
                              <w:spacing w:after="0" w:line="240" w:lineRule="auto"/>
                            </w:pPr>
                          </w:p>
                          <w:p w:rsidR="0020725E" w:rsidRDefault="0020725E" w:rsidP="0020725E">
                            <w:pPr>
                              <w:spacing w:after="0" w:line="240" w:lineRule="auto"/>
                            </w:pPr>
                          </w:p>
                          <w:p w:rsidR="0020725E" w:rsidRDefault="0020725E" w:rsidP="0020725E">
                            <w:pPr>
                              <w:spacing w:after="0" w:line="240" w:lineRule="auto"/>
                            </w:pPr>
                          </w:p>
                          <w:p w:rsidR="0020725E" w:rsidRDefault="0020725E" w:rsidP="0020725E"/>
                          <w:p w:rsidR="0020725E" w:rsidRDefault="0020725E" w:rsidP="0020725E"/>
                          <w:p w:rsidR="0020725E" w:rsidRDefault="0020725E" w:rsidP="0020725E"/>
                          <w:p w:rsidR="0020725E" w:rsidRDefault="0020725E" w:rsidP="00207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4pt;margin-top:.85pt;width:498.1pt;height:14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" strokecolor="#4c5167" strokeweight="1.5pt">
                <v:textbox>
                  <w:txbxContent>
                    <w:p w:rsidR="0020725E" w:rsidRPr="00BD6AAA" w:rsidRDefault="0020725E" w:rsidP="0020725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Are there clear processes for involving learners in decision-making?</w:t>
                      </w:r>
                    </w:p>
                    <w:p w:rsidR="0020725E" w:rsidRPr="00203C27" w:rsidRDefault="0020725E" w:rsidP="0020725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20725E" w:rsidRPr="00203C27" w:rsidRDefault="0020725E" w:rsidP="0020725E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</w:p>
                    <w:p w:rsidR="0020725E" w:rsidRDefault="0020725E" w:rsidP="0020725E">
                      <w:pPr>
                        <w:spacing w:after="0" w:line="240" w:lineRule="auto"/>
                      </w:pPr>
                    </w:p>
                    <w:p w:rsidR="0020725E" w:rsidRDefault="0020725E" w:rsidP="0020725E">
                      <w:pPr>
                        <w:spacing w:after="0" w:line="240" w:lineRule="auto"/>
                      </w:pPr>
                    </w:p>
                    <w:p w:rsidR="0020725E" w:rsidRDefault="0020725E" w:rsidP="0020725E">
                      <w:pPr>
                        <w:spacing w:after="0" w:line="240" w:lineRule="auto"/>
                      </w:pPr>
                    </w:p>
                    <w:p w:rsidR="0020725E" w:rsidRDefault="0020725E" w:rsidP="0020725E"/>
                    <w:p w:rsidR="0020725E" w:rsidRDefault="0020725E" w:rsidP="0020725E"/>
                    <w:p w:rsidR="0020725E" w:rsidRDefault="0020725E" w:rsidP="0020725E"/>
                    <w:p w:rsidR="0020725E" w:rsidRDefault="0020725E" w:rsidP="0020725E"/>
                  </w:txbxContent>
                </v:textbox>
              </v:shape>
            </w:pict>
          </mc:Fallback>
        </mc:AlternateContent>
      </w: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95369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241935</wp:posOffset>
                </wp:positionV>
                <wp:extent cx="6325870" cy="2133600"/>
                <wp:effectExtent l="0" t="0" r="1778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How will student</w:t>
                            </w:r>
                            <w:r w:rsidR="005037AB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s be supported to lead elements (eg skills development and mentoring)?</w:t>
                            </w:r>
                          </w:p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8332BF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D6AAA" w:rsidRDefault="00AB1077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8332BF" w:rsidRPr="00BD6AAA" w:rsidRDefault="00BC7179" w:rsidP="008332B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Are there any specific skills that the students involve</w:t>
                            </w:r>
                            <w:r w:rsidR="00F84FC9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will need (ie research, report writing, public speaking)?</w:t>
                            </w:r>
                          </w:p>
                          <w:p w:rsidR="008332BF" w:rsidRDefault="008332BF" w:rsidP="008332BF"/>
                          <w:p w:rsidR="008332BF" w:rsidRDefault="008332BF" w:rsidP="008332BF"/>
                          <w:p w:rsidR="008332BF" w:rsidRDefault="008332BF" w:rsidP="008332BF"/>
                          <w:p w:rsidR="008332BF" w:rsidRDefault="008332BF" w:rsidP="00833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4pt;margin-top:19.05pt;width:498.1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" strokecolor="#4c5167" strokeweight="1.5pt">
                <v:textbox>
                  <w:txbxContent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How will student</w:t>
                      </w:r>
                      <w:r w:rsidR="005037AB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s be supported to lead elements (eg skills development and mentoring)?</w:t>
                      </w:r>
                    </w:p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8332BF" w:rsidRPr="00BD6AAA" w:rsidRDefault="008332BF" w:rsidP="008332BF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BD6AAA" w:rsidRDefault="00AB1077" w:rsidP="008332BF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8332BF" w:rsidRPr="00BD6AAA" w:rsidRDefault="00BC7179" w:rsidP="008332BF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Are there any specific skills that the students involve</w:t>
                      </w:r>
                      <w:r w:rsidR="00F84FC9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d</w:t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will need (ie research, report writing, public speaking)?</w:t>
                      </w:r>
                    </w:p>
                    <w:p w:rsidR="008332BF" w:rsidRDefault="008332BF" w:rsidP="008332BF"/>
                    <w:p w:rsidR="008332BF" w:rsidRDefault="008332BF" w:rsidP="008332BF"/>
                    <w:p w:rsidR="008332BF" w:rsidRDefault="008332BF" w:rsidP="008332BF"/>
                    <w:p w:rsidR="008332BF" w:rsidRDefault="008332BF" w:rsidP="008332BF"/>
                  </w:txbxContent>
                </v:textbox>
              </v:shape>
            </w:pict>
          </mc:Fallback>
        </mc:AlternateContent>
      </w: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8332BF" w:rsidRPr="00BD6AAA" w:rsidRDefault="008332BF">
      <w:pPr>
        <w:rPr>
          <w:rFonts w:ascii="Tahoma" w:hAnsi="Tahoma" w:cs="Tahoma"/>
          <w:sz w:val="20"/>
          <w:szCs w:val="20"/>
        </w:rPr>
      </w:pP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A61D58" w:rsidRPr="00BD6AAA" w:rsidRDefault="0095369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-264160</wp:posOffset>
                </wp:positionV>
                <wp:extent cx="6325870" cy="2286000"/>
                <wp:effectExtent l="0" t="0" r="1778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507" w:rsidRPr="00BD6AAA" w:rsidRDefault="0019743E" w:rsidP="008332BF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How is the collective student view and the individual student view being considered?</w:t>
                            </w:r>
                            <w:r w:rsidR="00203C27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332BF" w:rsidRPr="00BD6AAA" w:rsidRDefault="002D3507" w:rsidP="008332B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03C27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How will the students’ union be involved in the project? They should at least be made aware of how students have contributed.</w:t>
                            </w:r>
                          </w:p>
                          <w:p w:rsidR="008332BF" w:rsidRPr="00BD6AAA" w:rsidRDefault="008332BF" w:rsidP="008332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32BF" w:rsidRDefault="008332BF" w:rsidP="008332BF"/>
                          <w:p w:rsidR="008332BF" w:rsidRDefault="008332BF" w:rsidP="00833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4.15pt;margin-top:-20.8pt;width:498.1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" strokecolor="#4c5167" strokeweight="1.5pt">
                <v:textbox>
                  <w:txbxContent>
                    <w:p w:rsidR="002D3507" w:rsidRPr="00BD6AAA" w:rsidRDefault="0019743E" w:rsidP="008332BF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How is the collective student view and the individual student view being considered?</w:t>
                      </w:r>
                      <w:r w:rsidR="00203C27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332BF" w:rsidRPr="00BD6AAA" w:rsidRDefault="002D3507" w:rsidP="008332BF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  <w:r w:rsidR="00203C27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How will the students’ union be involved in the project? They should at least be made aware of how students have contributed.</w:t>
                      </w:r>
                    </w:p>
                    <w:p w:rsidR="008332BF" w:rsidRPr="00BD6AAA" w:rsidRDefault="008332BF" w:rsidP="008332B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332BF" w:rsidRDefault="008332BF" w:rsidP="008332BF"/>
                    <w:p w:rsidR="008332BF" w:rsidRDefault="008332BF" w:rsidP="008332BF"/>
                  </w:txbxContent>
                </v:textbox>
              </v:shape>
            </w:pict>
          </mc:Fallback>
        </mc:AlternateContent>
      </w: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A61D58" w:rsidRPr="00BD6AAA" w:rsidRDefault="00A61D58">
      <w:pPr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95369A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60960</wp:posOffset>
                </wp:positionV>
                <wp:extent cx="6325870" cy="2286000"/>
                <wp:effectExtent l="0" t="0" r="1778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D37" w:rsidRPr="00BD6AAA" w:rsidRDefault="0019743E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How will the proposed change affect different student groups (ie PT, mature, distance learners, carers)?</w:t>
                            </w:r>
                          </w:p>
                          <w:p w:rsidR="008332BF" w:rsidRPr="00BD6AAA" w:rsidRDefault="008332BF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AB1077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8332BF" w:rsidRPr="00BD6AAA" w:rsidRDefault="008332BF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8332BF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203C27" w:rsidP="00A61D5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What methods and tools will be used? Are they suitable for engaging the voice of all your learners?</w:t>
                            </w:r>
                          </w:p>
                          <w:p w:rsidR="00A61D58" w:rsidRPr="00BD6AAA" w:rsidRDefault="00A61D58" w:rsidP="00A61D5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32BF" w:rsidRPr="00BD6AAA" w:rsidRDefault="008332BF" w:rsidP="00A61D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32BF" w:rsidRDefault="008332BF" w:rsidP="00A61D58"/>
                          <w:p w:rsidR="008332BF" w:rsidRDefault="008332BF" w:rsidP="00A61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4.15pt;margin-top:4.8pt;width:498.1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" strokecolor="#4c5167" strokeweight="1.5pt">
                <v:textbox>
                  <w:txbxContent>
                    <w:p w:rsidR="00814D37" w:rsidRPr="00BD6AAA" w:rsidRDefault="0019743E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How will the proposed change affect different student groups (ie PT, mature, distance learners, carers)?</w:t>
                      </w:r>
                    </w:p>
                    <w:p w:rsidR="008332BF" w:rsidRPr="00BD6AAA" w:rsidRDefault="008332BF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8332BF" w:rsidRPr="00BD6AAA" w:rsidRDefault="00AB1077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8332BF" w:rsidRPr="00BD6AAA" w:rsidRDefault="008332BF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8332BF" w:rsidRPr="00BD6AAA" w:rsidRDefault="008332BF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8332BF" w:rsidRPr="00BD6AAA" w:rsidRDefault="00203C27" w:rsidP="00A61D5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What methods and tools will be used? Are they suitable for engaging the voice of all your learners?</w:t>
                      </w:r>
                    </w:p>
                    <w:p w:rsidR="00A61D58" w:rsidRPr="00BD6AAA" w:rsidRDefault="00A61D58" w:rsidP="00A61D5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8332BF" w:rsidRPr="00BD6AAA" w:rsidRDefault="008332BF" w:rsidP="00A61D5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332BF" w:rsidRDefault="008332BF" w:rsidP="00A61D58"/>
                    <w:p w:rsidR="008332BF" w:rsidRDefault="008332BF" w:rsidP="00A61D58"/>
                  </w:txbxContent>
                </v:textbox>
              </v:shape>
            </w:pict>
          </mc:Fallback>
        </mc:AlternateContent>
      </w: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BC7179" w:rsidRPr="00BD6AAA" w:rsidRDefault="00BC7179" w:rsidP="00BC7179">
      <w:pPr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19743E" w:rsidRPr="00BD6AAA" w:rsidRDefault="00A61D58" w:rsidP="00BC7179">
      <w:pPr>
        <w:rPr>
          <w:rFonts w:ascii="Tahoma" w:hAnsi="Tahoma" w:cs="Tahoma"/>
          <w:b/>
          <w:sz w:val="20"/>
          <w:szCs w:val="20"/>
        </w:rPr>
      </w:pPr>
      <w:r w:rsidRPr="00BD6AAA">
        <w:rPr>
          <w:rFonts w:ascii="Tahoma" w:hAnsi="Tahoma" w:cs="Tahoma"/>
          <w:b/>
          <w:sz w:val="20"/>
          <w:szCs w:val="20"/>
        </w:rPr>
        <w:br/>
      </w:r>
    </w:p>
    <w:p w:rsidR="0019743E" w:rsidRPr="00BD6AAA" w:rsidRDefault="0019743E" w:rsidP="00BC7179">
      <w:pPr>
        <w:rPr>
          <w:rFonts w:ascii="Tahoma" w:hAnsi="Tahoma" w:cs="Tahoma"/>
          <w:b/>
          <w:sz w:val="20"/>
          <w:szCs w:val="20"/>
        </w:rPr>
      </w:pPr>
    </w:p>
    <w:p w:rsidR="0019743E" w:rsidRPr="00BD6AAA" w:rsidRDefault="0019743E" w:rsidP="00BC7179">
      <w:pPr>
        <w:rPr>
          <w:rFonts w:ascii="Tahoma" w:hAnsi="Tahoma" w:cs="Tahoma"/>
          <w:b/>
          <w:sz w:val="20"/>
          <w:szCs w:val="20"/>
        </w:rPr>
      </w:pPr>
    </w:p>
    <w:p w:rsidR="0019743E" w:rsidRPr="00BD6AAA" w:rsidRDefault="0019743E" w:rsidP="00BC7179">
      <w:pPr>
        <w:rPr>
          <w:rFonts w:ascii="Tahoma" w:hAnsi="Tahoma" w:cs="Tahoma"/>
          <w:b/>
          <w:sz w:val="20"/>
          <w:szCs w:val="20"/>
        </w:rPr>
      </w:pPr>
    </w:p>
    <w:p w:rsidR="00203C27" w:rsidRPr="00BD6AAA" w:rsidRDefault="00203C27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</w:p>
    <w:p w:rsidR="00203C27" w:rsidRPr="00BD6AAA" w:rsidRDefault="00203C27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</w:p>
    <w:p w:rsidR="00203C27" w:rsidRPr="00BD6AAA" w:rsidRDefault="0095369A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262255</wp:posOffset>
                </wp:positionV>
                <wp:extent cx="6325870" cy="2286000"/>
                <wp:effectExtent l="0" t="0" r="1778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179" w:rsidRPr="00BD6AAA" w:rsidRDefault="00D173BB" w:rsidP="00BC717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Are learners able to drive their own agendas or issues or will they always be led by the educators?</w:t>
                            </w:r>
                            <w:r w:rsidR="00203C27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C7179" w:rsidRPr="00BD6AAA" w:rsidRDefault="00BC7179" w:rsidP="00BC717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C7179" w:rsidRPr="00BD6AAA" w:rsidRDefault="00AB1077" w:rsidP="00BC717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D173BB" w:rsidRPr="00BD6AAA" w:rsidRDefault="00D173BB" w:rsidP="00BC717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C7179" w:rsidRPr="00BD6AAA" w:rsidRDefault="00BC7179" w:rsidP="00BC717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203C27" w:rsidP="00D173BB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Does your consultation with students allow them to both provide feedback and help develop solutions?</w:t>
                            </w:r>
                          </w:p>
                          <w:p w:rsidR="00BC7179" w:rsidRPr="00203C27" w:rsidRDefault="00BC7179" w:rsidP="00BC717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C7179" w:rsidRDefault="00BC7179" w:rsidP="00BC7179"/>
                          <w:p w:rsidR="00BC7179" w:rsidRDefault="00BC7179" w:rsidP="00BC71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4.15pt;margin-top:20.65pt;width:498.1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qbbLAIAAE8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" strokecolor="#4c5167" strokeweight="1.5pt">
                <v:textbox>
                  <w:txbxContent>
                    <w:p w:rsidR="00BC7179" w:rsidRPr="00BD6AAA" w:rsidRDefault="00D173BB" w:rsidP="00BC7179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Are learners able to drive their own agendas or issues or will they always be led by the educators?</w:t>
                      </w:r>
                      <w:r w:rsidR="00203C27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BC7179" w:rsidRPr="00BD6AAA" w:rsidRDefault="00BC7179" w:rsidP="00BC7179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BC7179" w:rsidRPr="00BD6AAA" w:rsidRDefault="00AB1077" w:rsidP="00BC7179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</w:p>
                    <w:p w:rsidR="00D173BB" w:rsidRPr="00BD6AAA" w:rsidRDefault="00D173BB" w:rsidP="00BC7179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BC7179" w:rsidRPr="00BD6AAA" w:rsidRDefault="00BC7179" w:rsidP="00BC7179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203C27" w:rsidP="00D173BB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Does your consultation with students allow them to both provide feedback and help develop solutions?</w:t>
                      </w:r>
                    </w:p>
                    <w:p w:rsidR="00BC7179" w:rsidRPr="00203C27" w:rsidRDefault="00BC7179" w:rsidP="00BC7179">
                      <w:pPr>
                        <w:rPr>
                          <w:rFonts w:ascii="Tahoma" w:hAnsi="Tahoma" w:cs="Tahoma"/>
                        </w:rPr>
                      </w:pPr>
                    </w:p>
                    <w:p w:rsidR="00BC7179" w:rsidRDefault="00BC7179" w:rsidP="00BC7179"/>
                    <w:p w:rsidR="00BC7179" w:rsidRDefault="00BC7179" w:rsidP="00BC7179"/>
                  </w:txbxContent>
                </v:textbox>
              </v:shape>
            </w:pict>
          </mc:Fallback>
        </mc:AlternateContent>
      </w:r>
    </w:p>
    <w:p w:rsidR="00203C27" w:rsidRPr="00BD6AAA" w:rsidRDefault="00203C27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</w:p>
    <w:p w:rsidR="00203C27" w:rsidRPr="00BD6AAA" w:rsidRDefault="00203C27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</w:p>
    <w:p w:rsidR="00203C27" w:rsidRPr="00BD6AAA" w:rsidRDefault="00203C27" w:rsidP="00F84FC9">
      <w:pPr>
        <w:ind w:left="360"/>
        <w:rPr>
          <w:rFonts w:ascii="Tahoma" w:hAnsi="Tahoma" w:cs="Tahoma"/>
          <w:b/>
          <w:color w:val="215868" w:themeColor="accent5" w:themeShade="80"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95369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-302260</wp:posOffset>
                </wp:positionV>
                <wp:extent cx="6293485" cy="2286000"/>
                <wp:effectExtent l="0" t="0" r="1206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43E" w:rsidRPr="00BD6AAA" w:rsidRDefault="0019743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Why might students want to be involved in the change process?</w:t>
                            </w:r>
                          </w:p>
                          <w:p w:rsidR="0019743E" w:rsidRPr="00BD6AAA" w:rsidRDefault="0019743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19743E" w:rsidRPr="00BD6AAA" w:rsidRDefault="0019743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19743E" w:rsidRPr="00BD6AAA" w:rsidRDefault="0019743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19743E" w:rsidRPr="00BD6AAA" w:rsidRDefault="0019743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203C27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19743E" w:rsidRPr="00BD6AAA" w:rsidRDefault="002E7A4E" w:rsidP="0019743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Will you need to offer incentives to students to participate?</w:t>
                            </w:r>
                          </w:p>
                          <w:p w:rsidR="0019743E" w:rsidRDefault="0019743E" w:rsidP="0019743E">
                            <w:pPr>
                              <w:spacing w:after="0" w:line="240" w:lineRule="auto"/>
                            </w:pPr>
                          </w:p>
                          <w:p w:rsidR="0019743E" w:rsidRDefault="0019743E" w:rsidP="0019743E"/>
                          <w:p w:rsidR="0019743E" w:rsidRDefault="0019743E" w:rsidP="0019743E"/>
                          <w:p w:rsidR="0019743E" w:rsidRDefault="0019743E" w:rsidP="00197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2.3pt;margin-top:-23.8pt;width:495.55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" strokecolor="#4c5167" strokeweight="1.5pt">
                <v:textbox>
                  <w:txbxContent>
                    <w:p w:rsidR="0019743E" w:rsidRPr="00BD6AAA" w:rsidRDefault="0019743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Why might students want to be involved in the change process?</w:t>
                      </w:r>
                    </w:p>
                    <w:p w:rsidR="0019743E" w:rsidRPr="00BD6AAA" w:rsidRDefault="0019743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9743E" w:rsidRPr="00BD6AAA" w:rsidRDefault="0019743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9743E" w:rsidRPr="00BD6AAA" w:rsidRDefault="0019743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9743E" w:rsidRPr="00BD6AAA" w:rsidRDefault="0019743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203C27" w:rsidP="0019743E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9743E" w:rsidRPr="00BD6AAA" w:rsidRDefault="002E7A4E" w:rsidP="0019743E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Will you need to offer incentives to students to participate?</w:t>
                      </w:r>
                    </w:p>
                    <w:p w:rsidR="0019743E" w:rsidRDefault="0019743E" w:rsidP="0019743E">
                      <w:pPr>
                        <w:spacing w:after="0" w:line="240" w:lineRule="auto"/>
                      </w:pPr>
                    </w:p>
                    <w:p w:rsidR="0019743E" w:rsidRDefault="0019743E" w:rsidP="0019743E"/>
                    <w:p w:rsidR="0019743E" w:rsidRDefault="0019743E" w:rsidP="0019743E"/>
                    <w:p w:rsidR="0019743E" w:rsidRDefault="0019743E" w:rsidP="0019743E"/>
                  </w:txbxContent>
                </v:textbox>
              </v:shape>
            </w:pict>
          </mc:Fallback>
        </mc:AlternateContent>
      </w: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875FCA" w:rsidRPr="00BD6AAA" w:rsidRDefault="00875FCA" w:rsidP="00A61D5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725E" w:rsidRPr="00BD6AAA" w:rsidRDefault="0020725E" w:rsidP="006A64AE">
      <w:pPr>
        <w:rPr>
          <w:rFonts w:ascii="Tahoma" w:hAnsi="Tahoma" w:cs="Tahoma"/>
          <w:b/>
          <w:sz w:val="20"/>
          <w:szCs w:val="20"/>
        </w:rPr>
      </w:pPr>
    </w:p>
    <w:p w:rsidR="0020725E" w:rsidRDefault="0020725E" w:rsidP="006A64AE">
      <w:pPr>
        <w:rPr>
          <w:rFonts w:ascii="Tahoma" w:hAnsi="Tahoma" w:cs="Tahoma"/>
          <w:b/>
          <w:sz w:val="20"/>
          <w:szCs w:val="20"/>
        </w:rPr>
      </w:pPr>
    </w:p>
    <w:p w:rsidR="00BD6AAA" w:rsidRDefault="00BD6AAA" w:rsidP="006A64AE">
      <w:pPr>
        <w:rPr>
          <w:rFonts w:ascii="Tahoma" w:hAnsi="Tahoma" w:cs="Tahoma"/>
          <w:b/>
          <w:sz w:val="20"/>
          <w:szCs w:val="20"/>
        </w:rPr>
      </w:pPr>
    </w:p>
    <w:p w:rsidR="003B72FB" w:rsidRPr="00BD6AAA" w:rsidRDefault="0095369A" w:rsidP="006A64AE">
      <w:pPr>
        <w:rPr>
          <w:rFonts w:ascii="Tahoma" w:hAnsi="Tahoma" w:cs="Tahoma"/>
          <w:b/>
          <w:color w:val="215868" w:themeColor="accent5" w:themeShade="8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128905</wp:posOffset>
                </wp:positionV>
                <wp:extent cx="6325870" cy="2286000"/>
                <wp:effectExtent l="0" t="0" r="1778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C516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="00A80264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types of things is</w:t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your institution already </w:t>
                            </w:r>
                            <w:r w:rsidR="00A80264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doing </w:t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to promote learner voice?</w:t>
                            </w:r>
                          </w:p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AB107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3C27" w:rsidRPr="00BD6AAA" w:rsidRDefault="00203C27" w:rsidP="00203C2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How does </w:t>
                            </w:r>
                            <w:r w:rsidR="002F6A60"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the proposed</w:t>
                            </w:r>
                            <w:r w:rsidRPr="00BD6AA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change fit in with existing initiatives?</w:t>
                            </w:r>
                          </w:p>
                          <w:p w:rsidR="00203C27" w:rsidRDefault="00203C27" w:rsidP="00203C27">
                            <w:pPr>
                              <w:spacing w:after="0" w:line="240" w:lineRule="auto"/>
                            </w:pPr>
                          </w:p>
                          <w:p w:rsidR="00203C27" w:rsidRDefault="00203C27" w:rsidP="00203C27"/>
                          <w:p w:rsidR="00203C27" w:rsidRDefault="00203C27" w:rsidP="00203C27"/>
                          <w:p w:rsidR="00203C27" w:rsidRDefault="00203C27" w:rsidP="00203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2.05pt;margin-top:10.15pt;width:498.1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" strokecolor="#4c5167" strokeweight="1.5pt">
                <v:textbox>
                  <w:txbxContent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What </w:t>
                      </w:r>
                      <w:r w:rsidR="00A80264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types of things is</w:t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your institution already </w:t>
                      </w:r>
                      <w:r w:rsidR="00A80264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doing </w:t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to promote learner voice?</w:t>
                      </w:r>
                    </w:p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AB107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</w:p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3C27" w:rsidRPr="00BD6AAA" w:rsidRDefault="00203C27" w:rsidP="00203C27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How does </w:t>
                      </w:r>
                      <w:r w:rsidR="002F6A60"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the proposed</w:t>
                      </w:r>
                      <w:r w:rsidRPr="00BD6AA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change fit in with existing initiatives?</w:t>
                      </w:r>
                    </w:p>
                    <w:p w:rsidR="00203C27" w:rsidRDefault="00203C27" w:rsidP="00203C27">
                      <w:pPr>
                        <w:spacing w:after="0" w:line="240" w:lineRule="auto"/>
                      </w:pPr>
                    </w:p>
                    <w:p w:rsidR="00203C27" w:rsidRDefault="00203C27" w:rsidP="00203C27"/>
                    <w:p w:rsidR="00203C27" w:rsidRDefault="00203C27" w:rsidP="00203C27"/>
                    <w:p w:rsidR="00203C27" w:rsidRDefault="00203C27" w:rsidP="00203C27"/>
                  </w:txbxContent>
                </v:textbox>
              </v:shape>
            </w:pict>
          </mc:Fallback>
        </mc:AlternateContent>
      </w: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AB1077" w:rsidRDefault="00AB1077" w:rsidP="00F2409F">
      <w:pPr>
        <w:rPr>
          <w:rFonts w:ascii="Tahoma" w:hAnsi="Tahoma" w:cs="Tahoma"/>
          <w:b/>
          <w:color w:val="4C5167"/>
          <w:sz w:val="28"/>
          <w:szCs w:val="28"/>
        </w:rPr>
      </w:pPr>
    </w:p>
    <w:p w:rsidR="006A64AE" w:rsidRPr="00BD6AAA" w:rsidRDefault="006A64AE" w:rsidP="00F2409F">
      <w:pPr>
        <w:rPr>
          <w:rFonts w:ascii="Tahoma" w:hAnsi="Tahoma" w:cs="Tahoma"/>
          <w:b/>
          <w:color w:val="4C5167"/>
          <w:sz w:val="28"/>
          <w:szCs w:val="28"/>
        </w:rPr>
      </w:pPr>
      <w:r w:rsidRPr="00BD6AAA">
        <w:rPr>
          <w:rFonts w:ascii="Tahoma" w:hAnsi="Tahoma" w:cs="Tahoma"/>
          <w:b/>
          <w:color w:val="4C5167"/>
          <w:sz w:val="28"/>
          <w:szCs w:val="28"/>
        </w:rPr>
        <w:t>Key elements of student engagement</w:t>
      </w:r>
    </w:p>
    <w:p w:rsidR="006A64AE" w:rsidRPr="00BD6AAA" w:rsidRDefault="006A64AE" w:rsidP="00F2409F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Students feel part of an institutional community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Removing barriers for non-traditional students: mature, international, PT, BME, low participation backgrounds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Involvement with students outside of academic life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Available student-led programmes such as peer mentoring, teaching lecturers and induction</w:t>
      </w:r>
    </w:p>
    <w:p w:rsidR="006A64AE" w:rsidRPr="00BD6AAA" w:rsidRDefault="006A64AE" w:rsidP="00F2409F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Students engaging in their own learning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Help them apply learning to activities in the outside world: work experience, volunteering, other disciplines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Develop participative and leadership learning opportunities: project work, students as creators, peer-to-peer activities (eg having students teach a concept to the class each session)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Stop making it all about assessments: integrating research and teaching get them interested in their subject and the current direction the field is going, even at the UG level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lastRenderedPageBreak/>
        <w:t xml:space="preserve">Identify disengaged students and pursue alternative strategies (ie collaborative online options for PT/working students): such as groups with low coursework submission or course completion rates </w:t>
      </w:r>
    </w:p>
    <w:p w:rsidR="006A64AE" w:rsidRPr="00BD6AAA" w:rsidRDefault="006A64AE" w:rsidP="00F2409F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Students as partners with institutions in shaping the direction of learning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Importantly, this includes not just identifying problems but partnering with the institution and academics to come up with solutions, implement actions, and explore plans for future – engaged throughout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Student-focussed teaching and learning workshops to develop their skills and contextualise how they learn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Providing specific tasks will initiate a dialogue and move the exercise from a superficial consultation – ‘what do students think?’ to more meaningful involvement</w:t>
      </w:r>
    </w:p>
    <w:p w:rsidR="006A64AE" w:rsidRPr="00BD6AAA" w:rsidRDefault="006A64AE" w:rsidP="00F2409F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Student contribution is valued and validated</w:t>
      </w:r>
    </w:p>
    <w:p w:rsidR="006A64AE" w:rsidRPr="00BD6AAA" w:rsidRDefault="006A64AE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Implementation of student input is demonstrable: students want to see the impact on their contributions</w:t>
      </w:r>
    </w:p>
    <w:p w:rsidR="006A64AE" w:rsidRDefault="00135622" w:rsidP="00F2409F">
      <w:pPr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Grassroots</w:t>
      </w:r>
      <w:r w:rsidR="006A64AE" w:rsidRPr="00BD6AAA">
        <w:rPr>
          <w:rFonts w:ascii="Tahoma" w:hAnsi="Tahoma" w:cs="Tahoma"/>
          <w:sz w:val="20"/>
          <w:szCs w:val="20"/>
        </w:rPr>
        <w:t xml:space="preserve"> opportunities for change: institutional culture is open to initiatives for student involvement originating from students themselves instead of being dictated </w:t>
      </w:r>
      <w:r w:rsidR="003B72FB" w:rsidRPr="00BD6AAA">
        <w:rPr>
          <w:rFonts w:ascii="Tahoma" w:hAnsi="Tahoma" w:cs="Tahoma"/>
          <w:sz w:val="20"/>
          <w:szCs w:val="20"/>
        </w:rPr>
        <w:br/>
      </w:r>
    </w:p>
    <w:p w:rsidR="00CB68C5" w:rsidRDefault="00CB68C5" w:rsidP="00CB68C5">
      <w:pPr>
        <w:ind w:left="720"/>
        <w:rPr>
          <w:rFonts w:ascii="Tahoma" w:hAnsi="Tahoma" w:cs="Tahoma"/>
          <w:sz w:val="20"/>
          <w:szCs w:val="20"/>
        </w:rPr>
      </w:pPr>
    </w:p>
    <w:p w:rsidR="000C4B94" w:rsidRDefault="000C4B94" w:rsidP="00CB68C5">
      <w:pPr>
        <w:ind w:left="720"/>
        <w:rPr>
          <w:rFonts w:ascii="Tahoma" w:hAnsi="Tahoma" w:cs="Tahoma"/>
          <w:sz w:val="20"/>
          <w:szCs w:val="20"/>
        </w:rPr>
      </w:pPr>
    </w:p>
    <w:p w:rsidR="00F7082E" w:rsidRPr="00BD6AAA" w:rsidRDefault="00F7082E" w:rsidP="00CB68C5">
      <w:pPr>
        <w:ind w:left="720"/>
        <w:rPr>
          <w:rFonts w:ascii="Tahoma" w:hAnsi="Tahoma" w:cs="Tahoma"/>
          <w:sz w:val="20"/>
          <w:szCs w:val="20"/>
        </w:rPr>
      </w:pPr>
    </w:p>
    <w:p w:rsidR="00B84ED5" w:rsidRPr="00BD6AAA" w:rsidRDefault="0095369A" w:rsidP="00F2409F">
      <w:pPr>
        <w:spacing w:after="0" w:line="240" w:lineRule="auto"/>
        <w:ind w:right="-3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68580</wp:posOffset>
                </wp:positionV>
                <wp:extent cx="6432550" cy="1754505"/>
                <wp:effectExtent l="0" t="0" r="25400" b="1714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0" cy="175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C51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5.5pt;margin-top:5.4pt;width:506.5pt;height:13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" filled="f" strokecolor="#4c5167" strokeweight="2pt">
                <v:path arrowok="t"/>
              </v:rect>
            </w:pict>
          </mc:Fallback>
        </mc:AlternateContent>
      </w:r>
    </w:p>
    <w:p w:rsidR="000D553E" w:rsidRDefault="000D553E" w:rsidP="00B041B0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This resource was created by the NUS for the Changing the Learning Landscape programme. </w:t>
      </w:r>
    </w:p>
    <w:p w:rsidR="00B041B0" w:rsidRPr="00BD6AAA" w:rsidRDefault="002B23AE" w:rsidP="00B041B0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BD6AAA">
        <w:rPr>
          <w:rFonts w:ascii="Tahoma" w:hAnsi="Tahoma" w:cs="Tahoma"/>
          <w:sz w:val="20"/>
          <w:szCs w:val="20"/>
        </w:rPr>
        <w:t>If you have further questions or would like assistance in mapping your institution’s student involvement, feel free to</w:t>
      </w:r>
      <w:r w:rsidR="000D553E">
        <w:rPr>
          <w:rFonts w:ascii="Tahoma" w:hAnsi="Tahoma" w:cs="Tahoma"/>
          <w:sz w:val="20"/>
          <w:szCs w:val="20"/>
        </w:rPr>
        <w:t xml:space="preserve"> contact us:</w:t>
      </w:r>
      <w:r w:rsidR="000978E3" w:rsidRPr="00BD6AAA">
        <w:rPr>
          <w:rFonts w:ascii="Tahoma" w:hAnsi="Tahoma" w:cs="Tahoma"/>
          <w:b/>
          <w:sz w:val="20"/>
          <w:szCs w:val="20"/>
        </w:rPr>
        <w:br/>
      </w:r>
      <w:r w:rsidR="00B84ED5" w:rsidRPr="00BD6AAA">
        <w:rPr>
          <w:rFonts w:ascii="Tahoma" w:hAnsi="Tahoma" w:cs="Tahoma"/>
          <w:b/>
          <w:sz w:val="20"/>
          <w:szCs w:val="20"/>
        </w:rPr>
        <w:t>Jessica Poettcker</w:t>
      </w:r>
    </w:p>
    <w:p w:rsidR="0054310F" w:rsidRDefault="0095369A" w:rsidP="00B041B0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DAA4ACB" wp14:editId="2904008D">
            <wp:simplePos x="0" y="0"/>
            <wp:positionH relativeFrom="margin">
              <wp:posOffset>3487420</wp:posOffset>
            </wp:positionH>
            <wp:positionV relativeFrom="margin">
              <wp:posOffset>6021705</wp:posOffset>
            </wp:positionV>
            <wp:extent cx="846455" cy="300355"/>
            <wp:effectExtent l="0" t="0" r="0" b="0"/>
            <wp:wrapSquare wrapText="bothSides"/>
            <wp:docPr id="9" name="Picture 9" descr="http://i.creativecommons.org/l/by-nc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reativecommons.org/l/by-nc-sa/3.0/88x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FA8" w:rsidRPr="00BD6AAA">
        <w:rPr>
          <w:rFonts w:ascii="Tahoma" w:hAnsi="Tahoma" w:cs="Tahoma"/>
          <w:b/>
          <w:noProof/>
          <w:color w:val="E36C0A" w:themeColor="accent6" w:themeShade="BF"/>
          <w:sz w:val="20"/>
          <w:szCs w:val="20"/>
          <w:lang w:eastAsia="en-GB"/>
        </w:rPr>
        <w:drawing>
          <wp:anchor distT="0" distB="0" distL="114300" distR="114300" simplePos="0" relativeHeight="251657216" behindDoc="1" locked="0" layoutInCell="1" allowOverlap="1" wp14:anchorId="747B3819" wp14:editId="3623FCE9">
            <wp:simplePos x="0" y="0"/>
            <wp:positionH relativeFrom="column">
              <wp:posOffset>4661033</wp:posOffset>
            </wp:positionH>
            <wp:positionV relativeFrom="paragraph">
              <wp:posOffset>253365</wp:posOffset>
            </wp:positionV>
            <wp:extent cx="1417320" cy="536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FCA" w:rsidRPr="00BD6AAA">
        <w:rPr>
          <w:rFonts w:ascii="Tahoma" w:hAnsi="Tahoma" w:cs="Tahoma"/>
          <w:sz w:val="20"/>
          <w:szCs w:val="20"/>
        </w:rPr>
        <w:t>Quality and Student Engagement Consultant (Technology Enhanced Learning), NUS</w:t>
      </w:r>
      <w:r w:rsidR="00B84ED5" w:rsidRPr="00BD6AAA">
        <w:rPr>
          <w:rFonts w:ascii="Tahoma" w:hAnsi="Tahoma" w:cs="Tahoma"/>
          <w:sz w:val="20"/>
          <w:szCs w:val="20"/>
        </w:rPr>
        <w:br/>
        <w:t>07813 088958</w:t>
      </w:r>
      <w:r w:rsidR="000978E3" w:rsidRPr="00BD6AAA">
        <w:rPr>
          <w:rFonts w:ascii="Tahoma" w:hAnsi="Tahoma" w:cs="Tahoma"/>
          <w:sz w:val="20"/>
          <w:szCs w:val="20"/>
        </w:rPr>
        <w:br/>
      </w:r>
      <w:hyperlink r:id="rId10" w:history="1">
        <w:r w:rsidR="000978E3" w:rsidRPr="00BD6AAA">
          <w:rPr>
            <w:rStyle w:val="Hyperlink"/>
            <w:rFonts w:ascii="Tahoma" w:hAnsi="Tahoma" w:cs="Tahoma"/>
            <w:sz w:val="20"/>
            <w:szCs w:val="20"/>
          </w:rPr>
          <w:t>Jessica.Poettcker@nus.org.uk</w:t>
        </w:r>
      </w:hyperlink>
      <w:r w:rsidR="00EE08AD">
        <w:rPr>
          <w:rStyle w:val="Hyperlink"/>
          <w:rFonts w:ascii="Tahoma" w:hAnsi="Tahoma" w:cs="Tahoma"/>
          <w:sz w:val="20"/>
          <w:szCs w:val="20"/>
        </w:rPr>
        <w:br/>
      </w:r>
    </w:p>
    <w:p w:rsidR="00B84ED5" w:rsidRDefault="00EE08AD" w:rsidP="00EE08A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EE08AD">
        <w:rPr>
          <w:rFonts w:ascii="Tahoma" w:hAnsi="Tahoma" w:cs="Tahoma"/>
          <w:sz w:val="16"/>
          <w:szCs w:val="16"/>
        </w:rPr>
        <w:t xml:space="preserve">This work by the National Union of Students is licenced under a </w:t>
      </w:r>
      <w:r w:rsidRPr="00EE08AD">
        <w:rPr>
          <w:rFonts w:ascii="Tahoma" w:hAnsi="Tahoma" w:cs="Tahoma"/>
          <w:sz w:val="16"/>
          <w:szCs w:val="16"/>
        </w:rPr>
        <w:br/>
      </w:r>
      <w:bookmarkStart w:id="0" w:name="_GoBack"/>
      <w:bookmarkEnd w:id="0"/>
      <w:r>
        <w:rPr>
          <w:rFonts w:ascii="Tahoma" w:hAnsi="Tahoma" w:cs="Tahoma"/>
          <w:sz w:val="16"/>
          <w:szCs w:val="16"/>
        </w:rPr>
        <w:br/>
      </w:r>
      <w:hyperlink r:id="rId11" w:history="1">
        <w:r w:rsidRPr="00EE08AD">
          <w:rPr>
            <w:rStyle w:val="Hyperlink"/>
            <w:rFonts w:ascii="Tahoma" w:hAnsi="Tahoma" w:cs="Tahoma"/>
            <w:sz w:val="16"/>
            <w:szCs w:val="16"/>
          </w:rPr>
          <w:t>Creative Commons Attribution 3.0 United Kingdom</w:t>
        </w:r>
      </w:hyperlink>
      <w:r w:rsidRPr="00EE08AD">
        <w:rPr>
          <w:rFonts w:ascii="Tahoma" w:hAnsi="Tahoma" w:cs="Tahoma"/>
          <w:sz w:val="16"/>
          <w:szCs w:val="16"/>
        </w:rPr>
        <w:t>.</w:t>
      </w:r>
    </w:p>
    <w:p w:rsidR="00CB68C5" w:rsidRDefault="00CB68C5" w:rsidP="00EE08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CB68C5" w:rsidRDefault="00CB68C5" w:rsidP="00EE08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CB68C5" w:rsidRDefault="00CB68C5" w:rsidP="00EE08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CB68C5" w:rsidRDefault="0095369A" w:rsidP="00EE08AD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67945</wp:posOffset>
                </wp:positionV>
                <wp:extent cx="6432550" cy="1754505"/>
                <wp:effectExtent l="0" t="0" r="25400" b="1714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0" cy="175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C51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5.5pt;margin-top:5.35pt;width:506.5pt;height:13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" filled="f" strokecolor="#4c5167" strokeweight="2pt">
                <v:path arrowok="t"/>
              </v:rect>
            </w:pict>
          </mc:Fallback>
        </mc:AlternateContent>
      </w:r>
    </w:p>
    <w:p w:rsidR="00CB68C5" w:rsidRPr="00EE08AD" w:rsidRDefault="00CB68C5" w:rsidP="00CB68C5">
      <w:pPr>
        <w:spacing w:after="0" w:line="240" w:lineRule="auto"/>
        <w:jc w:val="center"/>
        <w:rPr>
          <w:rFonts w:ascii="Tahoma" w:hAnsi="Tahoma" w:cs="Tahoma"/>
          <w:sz w:val="16"/>
          <w:szCs w:val="16"/>
        </w:rPr>
      </w:pPr>
      <w:r w:rsidRPr="00CB68C5">
        <w:rPr>
          <w:rFonts w:ascii="Tahoma" w:hAnsi="Tahoma" w:cs="Tahoma"/>
          <w:noProof/>
          <w:sz w:val="16"/>
          <w:szCs w:val="16"/>
          <w:lang w:eastAsia="en-GB"/>
        </w:rPr>
        <w:drawing>
          <wp:inline distT="0" distB="0" distL="0" distR="0">
            <wp:extent cx="5069963" cy="1430346"/>
            <wp:effectExtent l="19050" t="0" r="0" b="0"/>
            <wp:docPr id="1" name="Picture 1" descr="C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L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60" b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63" cy="14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8C5" w:rsidRPr="00EE08AD" w:rsidSect="00DB35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1EB" w:rsidRDefault="000711EB" w:rsidP="00464359">
      <w:pPr>
        <w:spacing w:after="0" w:line="240" w:lineRule="auto"/>
      </w:pPr>
      <w:r>
        <w:separator/>
      </w:r>
    </w:p>
  </w:endnote>
  <w:endnote w:type="continuationSeparator" w:id="0">
    <w:p w:rsidR="000711EB" w:rsidRDefault="000711EB" w:rsidP="0046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panose1 w:val="020B08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B94" w:rsidRDefault="000C4B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B94" w:rsidRDefault="000C4B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B94" w:rsidRDefault="000C4B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1EB" w:rsidRDefault="000711EB" w:rsidP="00464359">
      <w:pPr>
        <w:spacing w:after="0" w:line="240" w:lineRule="auto"/>
      </w:pPr>
      <w:r>
        <w:separator/>
      </w:r>
    </w:p>
  </w:footnote>
  <w:footnote w:type="continuationSeparator" w:id="0">
    <w:p w:rsidR="000711EB" w:rsidRDefault="000711EB" w:rsidP="0046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B94" w:rsidRDefault="000C4B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59" w:rsidRDefault="00464359">
    <w:pPr>
      <w:pStyle w:val="Header"/>
    </w:pPr>
  </w:p>
  <w:p w:rsidR="00464359" w:rsidRDefault="0046435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6A" w:rsidRDefault="00DB356A">
    <w:pPr>
      <w:pStyle w:val="Header"/>
    </w:pPr>
    <w:r>
      <w:rPr>
        <w:noProof/>
        <w:lang w:eastAsia="en-GB"/>
      </w:rPr>
      <w:drawing>
        <wp:inline distT="0" distB="0" distL="0" distR="0">
          <wp:extent cx="5724525" cy="1733550"/>
          <wp:effectExtent l="19050" t="0" r="9525" b="0"/>
          <wp:docPr id="21" name="Picture 21" descr="narror web str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rror web stri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733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155"/>
    <w:multiLevelType w:val="hybridMultilevel"/>
    <w:tmpl w:val="074EB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60735"/>
    <w:multiLevelType w:val="hybridMultilevel"/>
    <w:tmpl w:val="78B4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B26A7"/>
    <w:multiLevelType w:val="hybridMultilevel"/>
    <w:tmpl w:val="37FAC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60547"/>
    <w:multiLevelType w:val="hybridMultilevel"/>
    <w:tmpl w:val="571AE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85F2D"/>
    <w:multiLevelType w:val="hybridMultilevel"/>
    <w:tmpl w:val="02048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24640"/>
    <w:multiLevelType w:val="hybridMultilevel"/>
    <w:tmpl w:val="ACF48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2BF"/>
    <w:rsid w:val="000711EB"/>
    <w:rsid w:val="000978E3"/>
    <w:rsid w:val="000A6EA3"/>
    <w:rsid w:val="000C4B94"/>
    <w:rsid w:val="000D25E4"/>
    <w:rsid w:val="000D553E"/>
    <w:rsid w:val="000F4698"/>
    <w:rsid w:val="001122E6"/>
    <w:rsid w:val="00116527"/>
    <w:rsid w:val="00120433"/>
    <w:rsid w:val="00135622"/>
    <w:rsid w:val="00155F90"/>
    <w:rsid w:val="001752FD"/>
    <w:rsid w:val="0019743E"/>
    <w:rsid w:val="001B598D"/>
    <w:rsid w:val="001E4003"/>
    <w:rsid w:val="001F41E7"/>
    <w:rsid w:val="00203C27"/>
    <w:rsid w:val="0020725E"/>
    <w:rsid w:val="002170E1"/>
    <w:rsid w:val="00234480"/>
    <w:rsid w:val="00277689"/>
    <w:rsid w:val="00287F74"/>
    <w:rsid w:val="0029467C"/>
    <w:rsid w:val="002B0413"/>
    <w:rsid w:val="002B23AE"/>
    <w:rsid w:val="002B3FA8"/>
    <w:rsid w:val="002C0B03"/>
    <w:rsid w:val="002D3507"/>
    <w:rsid w:val="002E7A4E"/>
    <w:rsid w:val="002F6A60"/>
    <w:rsid w:val="0031146A"/>
    <w:rsid w:val="0036493B"/>
    <w:rsid w:val="003A3B2F"/>
    <w:rsid w:val="003B3158"/>
    <w:rsid w:val="003B72FB"/>
    <w:rsid w:val="003D5CBD"/>
    <w:rsid w:val="00407AB0"/>
    <w:rsid w:val="00464359"/>
    <w:rsid w:val="005037AB"/>
    <w:rsid w:val="00504339"/>
    <w:rsid w:val="00513B8A"/>
    <w:rsid w:val="00537FEF"/>
    <w:rsid w:val="0054310F"/>
    <w:rsid w:val="00567002"/>
    <w:rsid w:val="005F12BF"/>
    <w:rsid w:val="00662680"/>
    <w:rsid w:val="006A64AE"/>
    <w:rsid w:val="006E2145"/>
    <w:rsid w:val="00751F4D"/>
    <w:rsid w:val="00756031"/>
    <w:rsid w:val="00762ACB"/>
    <w:rsid w:val="00764947"/>
    <w:rsid w:val="007839B2"/>
    <w:rsid w:val="007F07AB"/>
    <w:rsid w:val="00803825"/>
    <w:rsid w:val="00814D37"/>
    <w:rsid w:val="008332BF"/>
    <w:rsid w:val="00834578"/>
    <w:rsid w:val="00855AA5"/>
    <w:rsid w:val="00870A21"/>
    <w:rsid w:val="00875FCA"/>
    <w:rsid w:val="00881DAD"/>
    <w:rsid w:val="008879A1"/>
    <w:rsid w:val="008D7BF7"/>
    <w:rsid w:val="00941CD8"/>
    <w:rsid w:val="0095369A"/>
    <w:rsid w:val="009D6E26"/>
    <w:rsid w:val="00A31F8D"/>
    <w:rsid w:val="00A61D58"/>
    <w:rsid w:val="00A738A9"/>
    <w:rsid w:val="00A80264"/>
    <w:rsid w:val="00AB1077"/>
    <w:rsid w:val="00AF2254"/>
    <w:rsid w:val="00B041B0"/>
    <w:rsid w:val="00B417AD"/>
    <w:rsid w:val="00B673FF"/>
    <w:rsid w:val="00B84ED5"/>
    <w:rsid w:val="00B852B4"/>
    <w:rsid w:val="00BC7179"/>
    <w:rsid w:val="00BD2276"/>
    <w:rsid w:val="00BD6AAA"/>
    <w:rsid w:val="00BE5BC5"/>
    <w:rsid w:val="00C21635"/>
    <w:rsid w:val="00C56A39"/>
    <w:rsid w:val="00C87FA9"/>
    <w:rsid w:val="00CB39E1"/>
    <w:rsid w:val="00CB68C5"/>
    <w:rsid w:val="00CC1A65"/>
    <w:rsid w:val="00D173BB"/>
    <w:rsid w:val="00D324C0"/>
    <w:rsid w:val="00D37B10"/>
    <w:rsid w:val="00D42DC4"/>
    <w:rsid w:val="00D46716"/>
    <w:rsid w:val="00D97402"/>
    <w:rsid w:val="00DB356A"/>
    <w:rsid w:val="00DD07F0"/>
    <w:rsid w:val="00DE10E9"/>
    <w:rsid w:val="00DF4E1F"/>
    <w:rsid w:val="00E23275"/>
    <w:rsid w:val="00E64148"/>
    <w:rsid w:val="00EE08AD"/>
    <w:rsid w:val="00EE1021"/>
    <w:rsid w:val="00F16DC7"/>
    <w:rsid w:val="00F2409F"/>
    <w:rsid w:val="00F7082E"/>
    <w:rsid w:val="00F84FC9"/>
    <w:rsid w:val="00FF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32BF"/>
    <w:pPr>
      <w:ind w:left="720"/>
      <w:contextualSpacing/>
    </w:pPr>
  </w:style>
  <w:style w:type="paragraph" w:styleId="NoSpacing">
    <w:name w:val="No Spacing"/>
    <w:uiPriority w:val="1"/>
    <w:qFormat/>
    <w:rsid w:val="00E232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3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84E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59"/>
  </w:style>
  <w:style w:type="paragraph" w:styleId="Footer">
    <w:name w:val="footer"/>
    <w:basedOn w:val="Normal"/>
    <w:link w:val="FooterChar"/>
    <w:uiPriority w:val="99"/>
    <w:unhideWhenUsed/>
    <w:rsid w:val="0046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32BF"/>
    <w:pPr>
      <w:ind w:left="720"/>
      <w:contextualSpacing/>
    </w:pPr>
  </w:style>
  <w:style w:type="paragraph" w:styleId="NoSpacing">
    <w:name w:val="No Spacing"/>
    <w:uiPriority w:val="1"/>
    <w:qFormat/>
    <w:rsid w:val="00E232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3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84E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59"/>
  </w:style>
  <w:style w:type="paragraph" w:styleId="Footer">
    <w:name w:val="footer"/>
    <w:basedOn w:val="Normal"/>
    <w:link w:val="FooterChar"/>
    <w:uiPriority w:val="99"/>
    <w:unhideWhenUsed/>
    <w:rsid w:val="0046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reativecommons.org/licenses/by-nc-sa/3.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essica.Poettcker@nus.org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ORG</Company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 ORG</dc:creator>
  <cp:lastModifiedBy>NUS ORG</cp:lastModifiedBy>
  <cp:revision>2</cp:revision>
  <cp:lastPrinted>2013-04-30T12:31:00Z</cp:lastPrinted>
  <dcterms:created xsi:type="dcterms:W3CDTF">2013-05-10T09:37:00Z</dcterms:created>
  <dcterms:modified xsi:type="dcterms:W3CDTF">2013-05-10T09:37:00Z</dcterms:modified>
</cp:coreProperties>
</file>